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E8" w:rsidRDefault="00D60DF3" w:rsidP="00D60DF3">
      <w:pPr>
        <w:jc w:val="center"/>
        <w:rPr>
          <w:sz w:val="28"/>
          <w:szCs w:val="28"/>
        </w:rPr>
      </w:pPr>
      <w:r w:rsidRPr="00D60DF3">
        <w:rPr>
          <w:b/>
          <w:sz w:val="28"/>
          <w:szCs w:val="28"/>
        </w:rPr>
        <w:t>Развитие внимания и эмоционально-волевой сферы детей 4-6 лет</w:t>
      </w:r>
      <w:r w:rsidRPr="00D60DF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60DF3" w:rsidRDefault="00D60DF3" w:rsidP="00D60DF3">
      <w:pPr>
        <w:jc w:val="center"/>
        <w:rPr>
          <w:sz w:val="28"/>
          <w:szCs w:val="28"/>
        </w:rPr>
      </w:pPr>
    </w:p>
    <w:p w:rsidR="001E6FF1" w:rsidRDefault="00D60DF3" w:rsidP="00D60D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Современному обществу нужны гармонично развитые личности. Поэтому родители и педагоги стремятся всесторонне развивать детей. В наш сложный век очень важно уделять внимание познавательной сфере. Которая определяет интеллект. Но в тоже время нельзя недооценивать аспекты эмоционально-волевой сферы, которая регулирует</w:t>
      </w:r>
      <w:r w:rsidR="00B4664E">
        <w:rPr>
          <w:sz w:val="28"/>
          <w:szCs w:val="28"/>
        </w:rPr>
        <w:t xml:space="preserve"> поведение</w:t>
      </w:r>
      <w:r w:rsidR="00CD3E4F">
        <w:rPr>
          <w:sz w:val="28"/>
          <w:szCs w:val="28"/>
        </w:rPr>
        <w:t>. До 5 лет ребенок еще не способен регулировать свою интеллектуальную активность, управлять своим сознанием и поведением, так как в это время он активно познает окружающий мир,</w:t>
      </w:r>
      <w:r w:rsidR="005A328A">
        <w:rPr>
          <w:sz w:val="28"/>
          <w:szCs w:val="28"/>
        </w:rPr>
        <w:t xml:space="preserve"> </w:t>
      </w:r>
      <w:r w:rsidR="00CD3E4F">
        <w:rPr>
          <w:sz w:val="28"/>
          <w:szCs w:val="28"/>
        </w:rPr>
        <w:t>его внешние</w:t>
      </w:r>
      <w:r w:rsidR="00B4664E">
        <w:rPr>
          <w:sz w:val="28"/>
          <w:szCs w:val="28"/>
        </w:rPr>
        <w:t xml:space="preserve"> формы. Если ребенок раннего возраста концентрируется на ярких</w:t>
      </w:r>
      <w:r w:rsidR="00CD3E4F">
        <w:rPr>
          <w:sz w:val="28"/>
          <w:szCs w:val="28"/>
        </w:rPr>
        <w:t xml:space="preserve"> </w:t>
      </w:r>
      <w:r w:rsidR="005A328A">
        <w:rPr>
          <w:sz w:val="28"/>
          <w:szCs w:val="28"/>
        </w:rPr>
        <w:t xml:space="preserve">или необычных предметах, то в старшем дошкольном возрасте он способен сосредоточить свое внимание на своих действиях, речи, мыслях и управлять ими небольшое количество времени. Часто внимание сравнивают с лучом света, который освещает самое важное для </w:t>
      </w:r>
      <w:r w:rsidR="00EE7E37">
        <w:rPr>
          <w:sz w:val="28"/>
          <w:szCs w:val="28"/>
        </w:rPr>
        <w:t>человека. Этот луч света бывает разным: сильным и слабым, устойчивым и колеблющимся</w:t>
      </w:r>
      <w:r w:rsidR="001E6FF1">
        <w:rPr>
          <w:sz w:val="28"/>
          <w:szCs w:val="28"/>
        </w:rPr>
        <w:t>, у</w:t>
      </w:r>
      <w:r w:rsidR="00EE7E37">
        <w:rPr>
          <w:sz w:val="28"/>
          <w:szCs w:val="28"/>
        </w:rPr>
        <w:t>зким и широким, хорошо и плохо управляемым.</w:t>
      </w:r>
    </w:p>
    <w:p w:rsidR="00D60DF3" w:rsidRDefault="001E6FF1" w:rsidP="00D60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372A6C">
        <w:rPr>
          <w:sz w:val="28"/>
          <w:szCs w:val="28"/>
        </w:rPr>
        <w:t>э</w:t>
      </w:r>
      <w:r>
        <w:rPr>
          <w:sz w:val="28"/>
          <w:szCs w:val="28"/>
        </w:rPr>
        <w:t>то- свойства внимания.</w:t>
      </w:r>
      <w:r w:rsidR="001A5544">
        <w:rPr>
          <w:sz w:val="28"/>
          <w:szCs w:val="28"/>
        </w:rPr>
        <w:t xml:space="preserve"> Внимание является основополагающей частью развития познавательной частью человека  </w:t>
      </w:r>
    </w:p>
    <w:p w:rsidR="001E6FF1" w:rsidRPr="00D60DF3" w:rsidRDefault="001E6FF1" w:rsidP="00D60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наблюдается устойчивая тенденция снижения произвольного внимания у детей. Все чаще появляется неумение управлять не только вниманием, но и своим поведением. </w:t>
      </w:r>
      <w:r w:rsidR="009C2EF7">
        <w:rPr>
          <w:sz w:val="28"/>
          <w:szCs w:val="28"/>
        </w:rPr>
        <w:t>Замыкаясь на просмотре телевизионных передач, компьютерных играх, дети стали меньше общаться со взрослыми и сверстниками. Слабо распознают эмоциональное состояние другого человека. Появилась необходимость учить детей открыто говорить о своих чувствах, переживаниях, показывать способы как общаться друг с другом, так и выхода из разных негативных эмоциональных состояний.</w:t>
      </w:r>
      <w:bookmarkStart w:id="0" w:name="_GoBack"/>
      <w:bookmarkEnd w:id="0"/>
      <w:r w:rsidR="009C2E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Развитие произвольного внимания является частью развития произвольного поведения в целом, которое определяет гармоничное развитие ребенка в дошкольном возрасте. </w:t>
      </w:r>
    </w:p>
    <w:sectPr w:rsidR="001E6FF1" w:rsidRPr="00D6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10DD7"/>
    <w:multiLevelType w:val="multilevel"/>
    <w:tmpl w:val="4754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03"/>
    <w:rsid w:val="000052A6"/>
    <w:rsid w:val="00174703"/>
    <w:rsid w:val="001A5544"/>
    <w:rsid w:val="001E6FF1"/>
    <w:rsid w:val="00372A6C"/>
    <w:rsid w:val="00502825"/>
    <w:rsid w:val="00553ECF"/>
    <w:rsid w:val="005A328A"/>
    <w:rsid w:val="006364AF"/>
    <w:rsid w:val="00681F4F"/>
    <w:rsid w:val="009C2EF7"/>
    <w:rsid w:val="00B4664E"/>
    <w:rsid w:val="00B47BC2"/>
    <w:rsid w:val="00CD3E4F"/>
    <w:rsid w:val="00D21F7B"/>
    <w:rsid w:val="00D60DF3"/>
    <w:rsid w:val="00D916E8"/>
    <w:rsid w:val="00E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7B43"/>
  <w15:chartTrackingRefBased/>
  <w15:docId w15:val="{9B9451B9-8D91-42F5-8DBA-1CA59144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005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97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4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prestigio</cp:lastModifiedBy>
  <cp:revision>20</cp:revision>
  <dcterms:created xsi:type="dcterms:W3CDTF">2018-11-10T18:47:00Z</dcterms:created>
  <dcterms:modified xsi:type="dcterms:W3CDTF">2023-11-01T12:51:00Z</dcterms:modified>
</cp:coreProperties>
</file>